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954F30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954F30">
        <w:rPr>
          <w:rFonts w:asciiTheme="minorHAnsi" w:hAnsiTheme="minorHAnsi"/>
          <w:sz w:val="24"/>
          <w:szCs w:val="24"/>
        </w:rPr>
        <w:t>Karta modułu/przedmiotu</w:t>
      </w:r>
    </w:p>
    <w:p w:rsidR="002E1B9A" w:rsidRPr="00954F30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954F30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954F30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954F3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954F30" w:rsidRDefault="00954F3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 w:cs="Arial"/>
                <w:b/>
                <w:caps/>
                <w:sz w:val="24"/>
                <w:szCs w:val="24"/>
              </w:rPr>
              <w:t>Podstawy elektroniki i miernictwa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954F3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954F30" w:rsidRPr="00954F3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954F30" w:rsidRPr="0040679D">
              <w:rPr>
                <w:rFonts w:asciiTheme="minorHAnsi" w:hAnsiTheme="minorHAnsi"/>
                <w:b/>
                <w:sz w:val="24"/>
                <w:szCs w:val="24"/>
              </w:rPr>
              <w:t>M3</w:t>
            </w:r>
          </w:p>
        </w:tc>
      </w:tr>
      <w:tr w:rsidR="002E1B9A" w:rsidRPr="00954F30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954F30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954F30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954F30" w:rsidRDefault="00954F3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 w:cs="Arial"/>
                <w:b/>
                <w:sz w:val="24"/>
                <w:szCs w:val="24"/>
              </w:rPr>
              <w:t>Podstawy elektroniki i miernictwa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954F3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40679D">
              <w:rPr>
                <w:rFonts w:asciiTheme="minorHAnsi" w:hAnsiTheme="minorHAnsi"/>
                <w:sz w:val="24"/>
                <w:szCs w:val="24"/>
              </w:rPr>
              <w:t xml:space="preserve"> M3</w:t>
            </w:r>
          </w:p>
        </w:tc>
      </w:tr>
      <w:tr w:rsidR="002E1B9A" w:rsidRPr="00954F30" w:rsidTr="00AA4E25">
        <w:trPr>
          <w:cantSplit/>
        </w:trPr>
        <w:tc>
          <w:tcPr>
            <w:tcW w:w="497" w:type="dxa"/>
            <w:vMerge/>
          </w:tcPr>
          <w:p w:rsidR="002E1B9A" w:rsidRPr="00954F3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954F3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954F3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954F30" w:rsidTr="00C9183B">
        <w:trPr>
          <w:cantSplit/>
        </w:trPr>
        <w:tc>
          <w:tcPr>
            <w:tcW w:w="497" w:type="dxa"/>
            <w:vMerge/>
          </w:tcPr>
          <w:p w:rsidR="002E1B9A" w:rsidRPr="00954F3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954F30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954F3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954F30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954F30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954F30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954F30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954F30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954F30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954F30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954F30" w:rsidTr="00AA4E25">
        <w:trPr>
          <w:cantSplit/>
        </w:trPr>
        <w:tc>
          <w:tcPr>
            <w:tcW w:w="497" w:type="dxa"/>
            <w:vMerge/>
          </w:tcPr>
          <w:p w:rsidR="002E1B9A" w:rsidRPr="00954F3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954F3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954F30" w:rsidRDefault="00AB1D18" w:rsidP="00ED7AD9">
            <w:pPr>
              <w:rPr>
                <w:rFonts w:asciiTheme="minorHAnsi" w:hAnsiTheme="minorHAnsi"/>
                <w:sz w:val="24"/>
                <w:szCs w:val="24"/>
              </w:rPr>
            </w:pPr>
            <w:r w:rsidRPr="00ED7AD9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954F3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954F3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954F30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954F3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954F30" w:rsidTr="00AA4E25">
        <w:trPr>
          <w:cantSplit/>
        </w:trPr>
        <w:tc>
          <w:tcPr>
            <w:tcW w:w="497" w:type="dxa"/>
            <w:vMerge/>
          </w:tcPr>
          <w:p w:rsidR="002E1B9A" w:rsidRPr="00954F3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954F3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954F30" w:rsidRDefault="00954F3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1/2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954F3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954F3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954F3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954F3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954F30" w:rsidTr="006D7E25">
        <w:trPr>
          <w:cantSplit/>
        </w:trPr>
        <w:tc>
          <w:tcPr>
            <w:tcW w:w="497" w:type="dxa"/>
            <w:vMerge/>
          </w:tcPr>
          <w:p w:rsidR="002E1B9A" w:rsidRPr="00954F3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954F30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954F3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954F3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954F3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954F3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954F3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954F3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954F30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954F30" w:rsidTr="006D7E25">
        <w:trPr>
          <w:cantSplit/>
        </w:trPr>
        <w:tc>
          <w:tcPr>
            <w:tcW w:w="497" w:type="dxa"/>
            <w:vMerge/>
          </w:tcPr>
          <w:p w:rsidR="002E1B9A" w:rsidRPr="00954F3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954F30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954F30" w:rsidRDefault="00954F30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954F30" w:rsidRDefault="00954F30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954F3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54F30" w:rsidRPr="00954F30" w:rsidTr="00954F3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54F30" w:rsidRPr="00954F30" w:rsidRDefault="00954F30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dr inż. Tomasz Samotyjak </w:t>
            </w:r>
          </w:p>
        </w:tc>
      </w:tr>
      <w:tr w:rsidR="00954F30" w:rsidRPr="00954F30" w:rsidTr="00954F30">
        <w:trPr>
          <w:trHeight w:val="640"/>
        </w:trPr>
        <w:tc>
          <w:tcPr>
            <w:tcW w:w="2988" w:type="dxa"/>
            <w:vAlign w:val="center"/>
          </w:tcPr>
          <w:p w:rsidR="00954F30" w:rsidRPr="00954F30" w:rsidRDefault="00954F30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 xml:space="preserve"> dr inż. Tomasz Samotyjak</w:t>
            </w:r>
            <w:r w:rsidRPr="00954F30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954F30" w:rsidRPr="00954F30" w:rsidTr="00954F30">
        <w:tc>
          <w:tcPr>
            <w:tcW w:w="2988" w:type="dxa"/>
            <w:vAlign w:val="center"/>
          </w:tcPr>
          <w:p w:rsidR="00954F30" w:rsidRPr="00954F30" w:rsidRDefault="00954F3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Zapoznanie z podstawowymi elementami elektronicznymi, sposobami opisu ich parametrów oraz z możliwościami zastosowania podstawowych układów elektronicznych, wykorzystania metod pomiarowych oraz oceny błędów pomiarów. </w:t>
            </w:r>
          </w:p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Nauczenie zestawiania prostych układów elektronicznych, pomiarów wielkości elektrycznych oraz zdejmowania charakterystyk elementów z wykorzystaniem mierników, generatora i oscyloskopu.</w:t>
            </w:r>
          </w:p>
        </w:tc>
      </w:tr>
      <w:tr w:rsidR="00954F30" w:rsidRPr="00954F30" w:rsidTr="00954F3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54F30" w:rsidRPr="00954F30" w:rsidRDefault="00954F3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Podstawowe wiadomości z matematyki i fizyki </w:t>
            </w:r>
          </w:p>
        </w:tc>
      </w:tr>
    </w:tbl>
    <w:p w:rsidR="002E1B9A" w:rsidRPr="00954F3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954F30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954F30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954F30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954F30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954F30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Zna elementy elektroniczne, ich budowę i zastosowanie przy wzmacnianiu i transmisji sygnałów analogowych i cyfrowych.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4F30" w:rsidRPr="00954F30" w:rsidRDefault="00954F30" w:rsidP="00C063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K_W02</w:t>
            </w:r>
          </w:p>
        </w:tc>
      </w:tr>
      <w:tr w:rsidR="00954F30" w:rsidRPr="00954F3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Rozpoznaje stosowane symbole graficzne elementów elektronicznych na schematach ideowych; umie wyróżnić wybrane układy elektroniczne na schemacie i zna ich działanie.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4F30" w:rsidRPr="00954F30" w:rsidRDefault="00954F30" w:rsidP="00C063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K_W03</w:t>
            </w:r>
          </w:p>
        </w:tc>
      </w:tr>
      <w:tr w:rsidR="002E1B9A" w:rsidRPr="00954F30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954F30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Dokonuje pomiarów wielkości elektrycznych: prądu, napięcia, rezystancji jak również wielkości opisujących przebiegi chwilowe, z zachowaniem zasad bezpieczeństwa i higieny pracy i prezentuje to w formie graficznej.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4F30" w:rsidRPr="00954F30" w:rsidRDefault="00954F30" w:rsidP="00C063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K_U01, K_U04, K_U11</w:t>
            </w:r>
          </w:p>
        </w:tc>
      </w:tr>
      <w:tr w:rsidR="00954F30" w:rsidRPr="00954F3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projektuje, montuje i bada prosty układ elektroniczny, przeprowadza obliczenia wybranych parametrów.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4F30" w:rsidRPr="00954F30" w:rsidRDefault="00954F30" w:rsidP="00C063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K_U07, K_U08</w:t>
            </w:r>
          </w:p>
        </w:tc>
      </w:tr>
      <w:tr w:rsidR="00954F30" w:rsidRPr="00954F3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Zrozumiał, że niektóre pomiary powinny być wykonywane w krótkim czasie i wymagana jest wspólna praca zespołu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4F30" w:rsidRPr="00954F30" w:rsidRDefault="00954F30" w:rsidP="00C063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2E1B9A" w:rsidRPr="00954F30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954F30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954F3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Zna budowę elementów elektronicznych i rozumie problemy związane z ich utylizacją.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4F30" w:rsidRPr="00954F30" w:rsidRDefault="00954F30" w:rsidP="00C063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</w:tbl>
    <w:p w:rsidR="002E1B9A" w:rsidRPr="00954F3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954F30" w:rsidTr="00954F30">
        <w:tc>
          <w:tcPr>
            <w:tcW w:w="10008" w:type="dxa"/>
            <w:vAlign w:val="center"/>
          </w:tcPr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954F30" w:rsidTr="00954F30">
        <w:tc>
          <w:tcPr>
            <w:tcW w:w="10008" w:type="dxa"/>
            <w:shd w:val="pct15" w:color="auto" w:fill="FFFFFF"/>
          </w:tcPr>
          <w:p w:rsidR="002E1B9A" w:rsidRPr="00954F30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954F30" w:rsidRPr="00954F30" w:rsidTr="00954F30">
        <w:tc>
          <w:tcPr>
            <w:tcW w:w="10008" w:type="dxa"/>
          </w:tcPr>
          <w:p w:rsidR="00954F30" w:rsidRPr="00954F30" w:rsidRDefault="00954F30" w:rsidP="00C06383">
            <w:pPr>
              <w:ind w:left="38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Charakterystyka elementów biernych: rezystorów, kondensatorów, cewek indukcyjnych, elementów piezoelektrycznych. Półprzewodniki samoistne i domieszkowane, model pasmowy, przewodnictwo dziurowe i elektronowe. Elementy półprzewodnikowe bezzłączowe – warystory, termistory, halotrony. Złącza p-n, diody, warikapy, diody Zenera, tyrystory. Tranzystory bipolarne, charakterystyki, model tranzystora, parametry czwórnikowe. Tranzystory unipolarne – tranzystor polowy FET, tranzystor z izolowaną bramką MOSFET, charakterystyki, parametry statyczne i małosygnałowe. Elementy optoelektroniczne – fotorezystory, fotodiody, fototranzystory, diody luminescencyjne, transoptory. Charakterystyka układów scalonych monolitycznych i hybrydowych.</w:t>
            </w:r>
          </w:p>
          <w:p w:rsidR="00954F30" w:rsidRPr="00954F30" w:rsidRDefault="00954F30" w:rsidP="00C06383">
            <w:pPr>
              <w:ind w:left="38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Wzmacniacze, ich parametry, sprzężenia zwrotne. Podstawowe układy wzmacniające. Punkt pracy tranzystora. Wzmacniacze  różnicowe, wzmacniacze prądu stałego i przemiennego. Wzmacniacze mocy klasy wzmacniacza. Wzmacniacze selektywne, amplifiltry. Wzmacniacze operacyjne – typowe układy liniowe i nieliniowe. Generatory: LC, z czwórnikiem selektywnym RC, piezoelektryczne, przebiegów prostokątnych. Zasilacze, prostowniki jedno- i dwupołówkowe, filtry RC i RL, prostowniki sterowane, powielacze napięcia. Stabilizatory napięcia i prądu szeregowe i równoległe. Budowa i działanie elementów techniki cyfrowej TTL i CMOS. Komputerowe narzędzia wspomagania projektowania układów elektronicznych.</w:t>
            </w:r>
          </w:p>
          <w:p w:rsidR="00954F30" w:rsidRPr="00954F30" w:rsidRDefault="00954F30" w:rsidP="00C06383">
            <w:pPr>
              <w:ind w:left="38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Pomiar, jednostka miary, narzędzia pomiarowe, wzorce, przyrządy pomiarowe. Przetworniki i układy pomiarowe, metody pomiarowe. Klasyfikacja błędów pomiarów. Ogólne wiadomości o narzędziach pomiarowych. </w:t>
            </w:r>
          </w:p>
          <w:p w:rsidR="00954F30" w:rsidRPr="00954F30" w:rsidRDefault="00954F30" w:rsidP="00C0638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Zajęcia powiązane z praktycznym p</w:t>
            </w:r>
            <w:r w:rsidR="004122FA">
              <w:rPr>
                <w:rFonts w:asciiTheme="minorHAnsi" w:hAnsiTheme="minorHAnsi"/>
                <w:b/>
                <w:sz w:val="24"/>
                <w:szCs w:val="24"/>
              </w:rPr>
              <w:t>rzygotowaniem zawodowym:</w:t>
            </w:r>
          </w:p>
          <w:p w:rsidR="00954F30" w:rsidRPr="00954F30" w:rsidRDefault="00954F30" w:rsidP="00C06383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954F30">
              <w:rPr>
                <w:rFonts w:asciiTheme="minorHAnsi" w:hAnsiTheme="minorHAnsi"/>
                <w:i/>
                <w:sz w:val="24"/>
                <w:szCs w:val="24"/>
              </w:rPr>
              <w:t>(weryfikowane w zakresie wiedzy i umiejętności)</w:t>
            </w:r>
          </w:p>
          <w:p w:rsidR="00954F30" w:rsidRPr="00954F30" w:rsidRDefault="00954F30" w:rsidP="00C06383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Budowa i zasada działania monolitycznych układów scalonych i realizowanych elementów techniki cyfrowej TTL i CMOS.</w:t>
            </w:r>
          </w:p>
          <w:p w:rsidR="00954F30" w:rsidRPr="00954F30" w:rsidRDefault="00954F30" w:rsidP="00C06383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Elementy optoelektroniczne – fototranzystory, diody luminescencyjne, transoptory i ich zastosowanie w układach mikroprocesorowych.</w:t>
            </w:r>
          </w:p>
          <w:p w:rsidR="00954F30" w:rsidRPr="00954F30" w:rsidRDefault="00954F30" w:rsidP="00C06383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Generatory kwarcowe budowa i zastosowanie w mikroprocesorach jako zegarów taktujących układy synchroniczne i wyznaczających podstawę czasu.</w:t>
            </w:r>
          </w:p>
          <w:p w:rsidR="00954F30" w:rsidRPr="00954F30" w:rsidRDefault="00954F30" w:rsidP="00C06383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Zasilacze, prostowniki jedno- i dwupołówkowe, filtry RC i RL, stabilizatory napięcia szeregowe i równoległe ich zastosowanie w układach mikroprocesorowych.</w:t>
            </w:r>
          </w:p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54F30">
        <w:tc>
          <w:tcPr>
            <w:tcW w:w="10008" w:type="dxa"/>
            <w:shd w:val="pct15" w:color="auto" w:fill="FFFFFF"/>
          </w:tcPr>
          <w:p w:rsidR="00954F30" w:rsidRPr="00954F30" w:rsidRDefault="00954F3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954F30" w:rsidRPr="00954F30" w:rsidTr="00954F30">
        <w:tc>
          <w:tcPr>
            <w:tcW w:w="10008" w:type="dxa"/>
          </w:tcPr>
          <w:p w:rsidR="00954F30" w:rsidRPr="00954F30" w:rsidRDefault="00954F30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54F30">
        <w:tc>
          <w:tcPr>
            <w:tcW w:w="10008" w:type="dxa"/>
            <w:shd w:val="pct15" w:color="auto" w:fill="FFFFFF"/>
          </w:tcPr>
          <w:p w:rsidR="00954F30" w:rsidRPr="00954F30" w:rsidRDefault="00954F30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954F30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954F30" w:rsidRPr="00954F30" w:rsidTr="00954F30">
        <w:tc>
          <w:tcPr>
            <w:tcW w:w="10008" w:type="dxa"/>
          </w:tcPr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Techniki pomiarowe wielkości elektrycznych: pomiar prądu, napięcia, rezystancji, charakterystycznych wielkości przebiegów chwilowych z użyciem oscyloskopu.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Badanie prostowników jedno i dwupołówkowych; pomiar i obliczanie wartości średnich i skutecznych prądów i napięć.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lastRenderedPageBreak/>
              <w:t>Badanie filtrów prostowników typu RC i Π. Wpływ stosowanych elementów RC na tętnienia prądów i napięć.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Pomiar charakterystyk statycznych tranzystora bipolarnego; oszacowanie parametrów czwórnikowych typu h.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Pomiar charakterystyk tranzystora typu MOSFET; oszacowanie parametrów statycznych i małosygnałowych.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Pomiar parametrów małosygnałowych; modulacja amplitudy.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Pomiar wzmacniaczy tranzystorowych w układzie WE i WC.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Badanie wzmacniacza operacyjnego w konfiguracji wzmacniacza odwracającego i nieodwracającego – układy statyczne liniowe i nieliniowe.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Pomiar charakterystyk częstotliwościowych filtrów złożonych z elementów biernych RLC.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Badanie układu całkującego, różniczkującego oraz filtrów aktywnych.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Badanie generatorów piezoelektrycznych i multiwibratora.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Badanie układów kombinacyjnych – wybranych elementów TTL.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Badanie układów sekwencyjnych – wybranych elementów TTL.</w:t>
            </w:r>
          </w:p>
          <w:p w:rsidR="00954F30" w:rsidRPr="00954F30" w:rsidRDefault="00954F30" w:rsidP="00954F3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54F30">
        <w:tc>
          <w:tcPr>
            <w:tcW w:w="10008" w:type="dxa"/>
            <w:shd w:val="pct15" w:color="auto" w:fill="FFFFFF"/>
          </w:tcPr>
          <w:p w:rsidR="00954F30" w:rsidRPr="00954F30" w:rsidRDefault="00954F30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954F30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954F30" w:rsidRPr="00954F30" w:rsidTr="00954F30">
        <w:tc>
          <w:tcPr>
            <w:tcW w:w="10008" w:type="dxa"/>
          </w:tcPr>
          <w:p w:rsidR="00954F30" w:rsidRPr="00954F30" w:rsidRDefault="00954F30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54F30">
        <w:tc>
          <w:tcPr>
            <w:tcW w:w="10008" w:type="dxa"/>
            <w:shd w:val="clear" w:color="auto" w:fill="D9D9D9"/>
          </w:tcPr>
          <w:p w:rsidR="00954F30" w:rsidRPr="00954F30" w:rsidRDefault="00954F3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954F30" w:rsidRPr="00954F30" w:rsidTr="00954F30">
        <w:tc>
          <w:tcPr>
            <w:tcW w:w="10008" w:type="dxa"/>
          </w:tcPr>
          <w:p w:rsidR="00954F30" w:rsidRPr="00954F30" w:rsidRDefault="00954F3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954F30" w:rsidRPr="00954F30" w:rsidTr="00954F30">
        <w:tc>
          <w:tcPr>
            <w:tcW w:w="10008" w:type="dxa"/>
            <w:shd w:val="clear" w:color="auto" w:fill="D9D9D9"/>
          </w:tcPr>
          <w:p w:rsidR="00954F30" w:rsidRPr="00954F30" w:rsidRDefault="00954F3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954F30" w:rsidRPr="00954F30" w:rsidTr="00954F30">
        <w:tc>
          <w:tcPr>
            <w:tcW w:w="10008" w:type="dxa"/>
          </w:tcPr>
          <w:p w:rsidR="00954F30" w:rsidRPr="00954F30" w:rsidRDefault="00954F30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954F3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54F30" w:rsidRPr="00954F30" w:rsidTr="009F05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54F30" w:rsidRPr="00954F30" w:rsidRDefault="00954F3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54F30" w:rsidRPr="00954F30" w:rsidRDefault="00954F30" w:rsidP="00954F30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Arendt R.: Laboratorium elektroniki. Wydawnictwo PWSZ w Elblągu, Elbląg 2014.</w:t>
            </w:r>
          </w:p>
          <w:p w:rsidR="00954F30" w:rsidRPr="00954F30" w:rsidRDefault="00954F30" w:rsidP="00954F30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Opolski A.: Elektronika dla elektryków. Wydawnictwo Politechniki Gdańskiej 2002.</w:t>
            </w:r>
          </w:p>
          <w:p w:rsidR="00954F30" w:rsidRPr="00954F30" w:rsidRDefault="00954F30" w:rsidP="00954F30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Chwaleba A., Moeschke B., Płoszajski G.: Elektronika, Wydaw. Szkolne i Pedagogiczne, 1996r.</w:t>
            </w:r>
          </w:p>
          <w:p w:rsidR="00954F30" w:rsidRPr="00954F30" w:rsidRDefault="00954F30" w:rsidP="00954F30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Chabłowski J., Skulimowski W.: Elektronika w pytaniach i odpowiedziach. WNT, Warszawa 1982.</w:t>
            </w:r>
          </w:p>
        </w:tc>
      </w:tr>
      <w:tr w:rsidR="00954F30" w:rsidRPr="00954F30" w:rsidTr="00AA4E25">
        <w:tc>
          <w:tcPr>
            <w:tcW w:w="2660" w:type="dxa"/>
          </w:tcPr>
          <w:p w:rsidR="00954F30" w:rsidRPr="00954F30" w:rsidRDefault="00954F3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954F30" w:rsidRPr="00954F30" w:rsidRDefault="00954F30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740B94">
        <w:tc>
          <w:tcPr>
            <w:tcW w:w="2660" w:type="dxa"/>
          </w:tcPr>
          <w:p w:rsidR="00954F30" w:rsidRPr="00954F30" w:rsidRDefault="00954F3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Wykład z prezentacją multimedialną, grupowe zajęcia laboratoryjne, konsultacje indywidualne z wykładowcą.</w:t>
            </w:r>
          </w:p>
        </w:tc>
      </w:tr>
    </w:tbl>
    <w:p w:rsidR="002E1B9A" w:rsidRPr="00954F3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954F30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954F30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954F30" w:rsidRPr="00954F30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1. Na każdych zajęciach laboratoryjnych student w formie odpowiedzi na pytania wyjaśnia znaczenie symboli graficznych występujących na schematach ideowych realizowanego ćwiczenia, ich przełożenie na rzeczywiste łączone elementy, ich budowę i spełniane funkcje przy transmisji sygnałów analogowych i cyfrowych.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54F30" w:rsidRPr="00954F30" w:rsidRDefault="00954F30" w:rsidP="00C063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954F30" w:rsidRPr="00954F30" w:rsidTr="00AA4E25">
        <w:tc>
          <w:tcPr>
            <w:tcW w:w="8208" w:type="dxa"/>
            <w:gridSpan w:val="2"/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2. Pod nadzorem prowadzącego montuje i bada prosty układ elektroniczny, dokonuje pomiarów wielkości elektrycznych: prądu, napięcia, rezystancji jak wielkości przebiegów chwilowych oscyloskopem, Pisemnie w formie sprawozdania opisuje przeprowadzone badania, prezentuje w formie graficznej </w:t>
            </w:r>
            <w:r w:rsidRPr="00954F30">
              <w:rPr>
                <w:rFonts w:asciiTheme="minorHAnsi" w:hAnsiTheme="minorHAnsi"/>
                <w:sz w:val="24"/>
                <w:szCs w:val="24"/>
              </w:rPr>
              <w:lastRenderedPageBreak/>
              <w:t>zdjęte charakterystyki elementów oraz oblicza wybrane parametry elementów i układów. Komentuje krytycznie przeprowadzone badania i wyciąga stosowne wnioski.</w:t>
            </w:r>
          </w:p>
        </w:tc>
        <w:tc>
          <w:tcPr>
            <w:tcW w:w="1800" w:type="dxa"/>
            <w:vAlign w:val="center"/>
          </w:tcPr>
          <w:p w:rsidR="00954F30" w:rsidRPr="00954F30" w:rsidRDefault="00954F30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lastRenderedPageBreak/>
              <w:t>01, 02, 03, 04, 05</w:t>
            </w:r>
          </w:p>
        </w:tc>
      </w:tr>
      <w:tr w:rsidR="00954F30" w:rsidRPr="00954F30" w:rsidTr="00AA4E25">
        <w:tc>
          <w:tcPr>
            <w:tcW w:w="8208" w:type="dxa"/>
            <w:gridSpan w:val="2"/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lastRenderedPageBreak/>
              <w:t>3. Na koniec semestru, w formie pisemnej, w postaci egzaminu sprawdzane jest przyswojenie wiedzy obejmujące znajomość: działania i budowy elementów elektronicznych, metod ich utylizacji, symboli graficznych, prostych układów elektronicznych, podstawowych modeli matematycznych opisujących elementy, podstawowych związków fizycznych i matematycznych umożliwiających obliczanie parametrów układów elektronicznych.</w:t>
            </w:r>
          </w:p>
        </w:tc>
        <w:tc>
          <w:tcPr>
            <w:tcW w:w="1800" w:type="dxa"/>
            <w:vAlign w:val="center"/>
          </w:tcPr>
          <w:p w:rsidR="00954F30" w:rsidRPr="00954F30" w:rsidRDefault="00954F30" w:rsidP="00C063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01, 02, 03, 06</w:t>
            </w:r>
          </w:p>
        </w:tc>
      </w:tr>
      <w:tr w:rsidR="00954F30" w:rsidRPr="00954F30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954F30" w:rsidRPr="00954F30" w:rsidRDefault="00954F30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 xml:space="preserve">Wykład </w:t>
            </w:r>
            <w:r w:rsidRPr="00954F30">
              <w:rPr>
                <w:rFonts w:asciiTheme="minorHAnsi" w:hAnsiTheme="minorHAnsi"/>
                <w:sz w:val="24"/>
                <w:szCs w:val="24"/>
              </w:rPr>
              <w:t>oceniany jest na podstawie egzaminu:</w:t>
            </w:r>
            <w:r w:rsidRPr="00954F30">
              <w:rPr>
                <w:rFonts w:asciiTheme="minorHAnsi" w:hAnsiTheme="minorHAnsi"/>
                <w:bCs/>
                <w:sz w:val="24"/>
                <w:szCs w:val="24"/>
              </w:rPr>
              <w:t xml:space="preserve"> pytania z zakresu wiedzy, dotyczące kompetencji </w:t>
            </w:r>
            <w:r w:rsidRPr="00954F30">
              <w:rPr>
                <w:rFonts w:asciiTheme="minorHAnsi" w:hAnsiTheme="minorHAnsi"/>
                <w:sz w:val="24"/>
                <w:szCs w:val="24"/>
              </w:rPr>
              <w:t>01, 02, 03, 05.</w:t>
            </w:r>
          </w:p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Laboratorium</w:t>
            </w:r>
            <w:r w:rsidRPr="00954F30">
              <w:rPr>
                <w:rFonts w:asciiTheme="minorHAnsi" w:hAnsiTheme="minorHAnsi"/>
                <w:sz w:val="24"/>
                <w:szCs w:val="24"/>
              </w:rPr>
              <w:t xml:space="preserve"> oceniane jest na podstawie uczestnictwa oraz sprawozdań z przebiegu ćwiczeń, ocena kompetencji 01, 02, 03, 04, 06.</w:t>
            </w:r>
          </w:p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Ocena końcowa</w:t>
            </w:r>
            <w:r w:rsidRPr="00954F30">
              <w:rPr>
                <w:rFonts w:asciiTheme="minorHAnsi" w:hAnsiTheme="minorHAnsi"/>
                <w:sz w:val="24"/>
                <w:szCs w:val="24"/>
              </w:rPr>
              <w:t xml:space="preserve"> jest ważona jako: 0,6 oceny wykładu i 0,4 laboratorium</w:t>
            </w:r>
          </w:p>
          <w:p w:rsidR="00954F30" w:rsidRPr="00954F30" w:rsidRDefault="00954F30" w:rsidP="00C06383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</w:tbl>
    <w:p w:rsidR="002E1B9A" w:rsidRPr="00954F3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954F30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954F30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954F30" w:rsidTr="00AA4E25">
        <w:trPr>
          <w:trHeight w:val="262"/>
        </w:trPr>
        <w:tc>
          <w:tcPr>
            <w:tcW w:w="5070" w:type="dxa"/>
            <w:vMerge/>
          </w:tcPr>
          <w:p w:rsidR="002E1B9A" w:rsidRPr="00954F3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954F30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954F30" w:rsidRPr="00954F30" w:rsidTr="00954F30">
        <w:trPr>
          <w:trHeight w:val="262"/>
        </w:trPr>
        <w:tc>
          <w:tcPr>
            <w:tcW w:w="5070" w:type="dxa"/>
            <w:vAlign w:val="center"/>
          </w:tcPr>
          <w:p w:rsidR="00954F30" w:rsidRPr="00954F30" w:rsidRDefault="00954F3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954F30" w:rsidRPr="00954F30" w:rsidRDefault="00954F30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54F30">
        <w:trPr>
          <w:trHeight w:val="262"/>
        </w:trPr>
        <w:tc>
          <w:tcPr>
            <w:tcW w:w="5070" w:type="dxa"/>
            <w:vAlign w:val="center"/>
          </w:tcPr>
          <w:p w:rsidR="00954F30" w:rsidRPr="00954F30" w:rsidRDefault="00954F3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954F30" w:rsidRPr="00954F30" w:rsidRDefault="00954F30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54F30">
        <w:trPr>
          <w:trHeight w:val="262"/>
        </w:trPr>
        <w:tc>
          <w:tcPr>
            <w:tcW w:w="5070" w:type="dxa"/>
            <w:vAlign w:val="center"/>
          </w:tcPr>
          <w:p w:rsidR="00954F30" w:rsidRPr="00954F30" w:rsidRDefault="00954F30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954F30" w:rsidRPr="00954F30" w:rsidRDefault="00954F30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954F30" w:rsidRPr="00954F30" w:rsidRDefault="00954F30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954F30" w:rsidRPr="00954F30" w:rsidTr="00954F30">
        <w:trPr>
          <w:trHeight w:val="262"/>
        </w:trPr>
        <w:tc>
          <w:tcPr>
            <w:tcW w:w="5070" w:type="dxa"/>
            <w:vAlign w:val="center"/>
          </w:tcPr>
          <w:p w:rsidR="00954F30" w:rsidRPr="00954F30" w:rsidRDefault="00954F3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954F30" w:rsidRPr="00954F30" w:rsidRDefault="00954F30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954F30" w:rsidRPr="00954F30" w:rsidRDefault="00954F30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954F30" w:rsidRPr="00954F30" w:rsidTr="00954F30">
        <w:trPr>
          <w:trHeight w:val="262"/>
        </w:trPr>
        <w:tc>
          <w:tcPr>
            <w:tcW w:w="5070" w:type="dxa"/>
            <w:vAlign w:val="center"/>
          </w:tcPr>
          <w:p w:rsidR="00954F30" w:rsidRPr="00954F30" w:rsidRDefault="00954F3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954F30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54F30" w:rsidRPr="00954F30" w:rsidRDefault="00954F30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54F30">
        <w:trPr>
          <w:trHeight w:val="262"/>
        </w:trPr>
        <w:tc>
          <w:tcPr>
            <w:tcW w:w="5070" w:type="dxa"/>
            <w:vAlign w:val="center"/>
          </w:tcPr>
          <w:p w:rsidR="00954F30" w:rsidRPr="00954F30" w:rsidRDefault="00954F3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954F30" w:rsidRPr="00954F30" w:rsidRDefault="00954F30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54F30">
        <w:trPr>
          <w:trHeight w:val="262"/>
        </w:trPr>
        <w:tc>
          <w:tcPr>
            <w:tcW w:w="5070" w:type="dxa"/>
            <w:vAlign w:val="center"/>
          </w:tcPr>
          <w:p w:rsidR="00954F30" w:rsidRPr="00954F30" w:rsidRDefault="00954F3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954F30" w:rsidRPr="00954F30" w:rsidRDefault="00A5397A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54F30">
        <w:trPr>
          <w:trHeight w:val="262"/>
        </w:trPr>
        <w:tc>
          <w:tcPr>
            <w:tcW w:w="5070" w:type="dxa"/>
            <w:vAlign w:val="center"/>
          </w:tcPr>
          <w:p w:rsidR="00954F30" w:rsidRPr="00954F30" w:rsidRDefault="00954F3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Inne - egzamin</w:t>
            </w:r>
          </w:p>
        </w:tc>
        <w:tc>
          <w:tcPr>
            <w:tcW w:w="2126" w:type="dxa"/>
            <w:vAlign w:val="center"/>
          </w:tcPr>
          <w:p w:rsidR="00954F30" w:rsidRPr="00954F30" w:rsidRDefault="00954F30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54F30">
        <w:trPr>
          <w:trHeight w:val="262"/>
        </w:trPr>
        <w:tc>
          <w:tcPr>
            <w:tcW w:w="5070" w:type="dxa"/>
            <w:vAlign w:val="center"/>
          </w:tcPr>
          <w:p w:rsidR="00954F30" w:rsidRPr="00954F30" w:rsidRDefault="00954F3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954F30" w:rsidRPr="00954F30" w:rsidRDefault="00954F30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12</w:t>
            </w:r>
            <w:r w:rsidR="00A5397A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954F30" w:rsidRPr="00954F30" w:rsidRDefault="00954F30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</w:tr>
      <w:tr w:rsidR="002E1B9A" w:rsidRPr="00954F30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954F30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54F30" w:rsidRDefault="00954F30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954F30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954F30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64150" w:rsidRDefault="00064150" w:rsidP="00064150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</w:t>
            </w:r>
            <w:r w:rsidRPr="008F4CF9">
              <w:rPr>
                <w:rFonts w:asciiTheme="minorHAnsi" w:hAnsiTheme="minorHAnsi"/>
                <w:b/>
                <w:sz w:val="24"/>
                <w:szCs w:val="24"/>
              </w:rPr>
              <w:t xml:space="preserve">utomatyka, elektronika i elektrotechnika </w:t>
            </w:r>
          </w:p>
          <w:p w:rsidR="00064150" w:rsidRDefault="00064150" w:rsidP="00064150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  <w:p w:rsidR="002E1B9A" w:rsidRPr="00954F30" w:rsidRDefault="00064150" w:rsidP="00064150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954F30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954F30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954F30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54F30" w:rsidRDefault="00A5397A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2,4</w:t>
            </w:r>
            <w:r w:rsidR="00954F30" w:rsidRPr="00954F30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954F30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954F30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L</w:t>
            </w:r>
            <w:r w:rsidR="00A5397A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954F30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54F30" w:rsidRDefault="00BD4C7C" w:rsidP="00BD4C7C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65</w:t>
            </w:r>
            <w:r w:rsidR="00A5397A" w:rsidRPr="00A5397A">
              <w:rPr>
                <w:rFonts w:asciiTheme="minorHAnsi" w:hAnsiTheme="minorHAnsi"/>
                <w:sz w:val="24"/>
                <w:szCs w:val="24"/>
              </w:rPr>
              <w:br/>
            </w:r>
            <w:r w:rsidR="00ED7AD9">
              <w:rPr>
                <w:rFonts w:asciiTheme="minorHAnsi" w:hAnsiTheme="minorHAnsi"/>
                <w:b/>
                <w:sz w:val="24"/>
                <w:szCs w:val="24"/>
              </w:rPr>
              <w:t>2,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6</w:t>
            </w:r>
            <w:r w:rsidR="00954F30" w:rsidRPr="00954F30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1D78B7" w:rsidRPr="00954F30" w:rsidRDefault="001D78B7" w:rsidP="00064150">
      <w:pPr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sectPr w:rsidR="001D78B7" w:rsidRPr="00954F30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ACA" w:rsidRDefault="00581ACA" w:rsidP="00513459">
      <w:r>
        <w:separator/>
      </w:r>
    </w:p>
  </w:endnote>
  <w:endnote w:type="continuationSeparator" w:id="0">
    <w:p w:rsidR="00581ACA" w:rsidRDefault="00581ACA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F0734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40679D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F0734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0679D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40679D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ACA" w:rsidRDefault="00581ACA" w:rsidP="00513459">
      <w:r>
        <w:separator/>
      </w:r>
    </w:p>
  </w:footnote>
  <w:footnote w:type="continuationSeparator" w:id="0">
    <w:p w:rsidR="00581ACA" w:rsidRDefault="00581ACA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A68FC"/>
    <w:multiLevelType w:val="hybridMultilevel"/>
    <w:tmpl w:val="6CA2F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EF19C5"/>
    <w:multiLevelType w:val="hybridMultilevel"/>
    <w:tmpl w:val="96C20A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D479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768E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64150"/>
    <w:rsid w:val="00097E79"/>
    <w:rsid w:val="001D78B7"/>
    <w:rsid w:val="002308D7"/>
    <w:rsid w:val="00260538"/>
    <w:rsid w:val="002A1CEF"/>
    <w:rsid w:val="002E1B9A"/>
    <w:rsid w:val="00396B9E"/>
    <w:rsid w:val="003A7921"/>
    <w:rsid w:val="00401FF4"/>
    <w:rsid w:val="0040679D"/>
    <w:rsid w:val="004122FA"/>
    <w:rsid w:val="00482532"/>
    <w:rsid w:val="004B137F"/>
    <w:rsid w:val="00513459"/>
    <w:rsid w:val="00555B5F"/>
    <w:rsid w:val="00581ACA"/>
    <w:rsid w:val="005C4E66"/>
    <w:rsid w:val="006207BD"/>
    <w:rsid w:val="006D7E25"/>
    <w:rsid w:val="00735137"/>
    <w:rsid w:val="007F0ECB"/>
    <w:rsid w:val="007F763F"/>
    <w:rsid w:val="00887F87"/>
    <w:rsid w:val="00902918"/>
    <w:rsid w:val="00954F30"/>
    <w:rsid w:val="009C109D"/>
    <w:rsid w:val="00A439C1"/>
    <w:rsid w:val="00A5397A"/>
    <w:rsid w:val="00AA079E"/>
    <w:rsid w:val="00AA4E25"/>
    <w:rsid w:val="00AB1D18"/>
    <w:rsid w:val="00B53C69"/>
    <w:rsid w:val="00B66FD1"/>
    <w:rsid w:val="00BD4C7C"/>
    <w:rsid w:val="00C42F92"/>
    <w:rsid w:val="00C708D9"/>
    <w:rsid w:val="00C71D87"/>
    <w:rsid w:val="00C9183B"/>
    <w:rsid w:val="00CC5A9C"/>
    <w:rsid w:val="00D25E89"/>
    <w:rsid w:val="00D72111"/>
    <w:rsid w:val="00D950BF"/>
    <w:rsid w:val="00E0254B"/>
    <w:rsid w:val="00E227ED"/>
    <w:rsid w:val="00ED7AD9"/>
    <w:rsid w:val="00F0734D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1285</Words>
  <Characters>7712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23</cp:revision>
  <dcterms:created xsi:type="dcterms:W3CDTF">2019-06-12T10:09:00Z</dcterms:created>
  <dcterms:modified xsi:type="dcterms:W3CDTF">2019-09-19T12:33:00Z</dcterms:modified>
</cp:coreProperties>
</file>